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color w:val="222222"/>
          <w:sz w:val="28"/>
          <w:szCs w:val="28"/>
          <w:lang w:val="en-US" w:eastAsia="pt-BR"/>
        </w:rPr>
        <w:t>The Rite of the Flaming Earth</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 Ritual for bringing Angels to Earth</w:t>
      </w:r>
    </w:p>
    <w:p w:rsidR="00D503BB" w:rsidRPr="00D503BB" w:rsidRDefault="00D503BB" w:rsidP="00D503BB">
      <w:pPr>
        <w:shd w:val="clear" w:color="auto" w:fill="FFFFFF"/>
        <w:spacing w:after="0" w:line="240" w:lineRule="auto"/>
        <w:jc w:val="both"/>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 </w:t>
      </w:r>
    </w:p>
    <w:p w:rsidR="00D503BB" w:rsidRPr="00D503BB" w:rsidRDefault="00D503BB" w:rsidP="00D503BB">
      <w:pPr>
        <w:shd w:val="clear" w:color="auto" w:fill="FFFFFF"/>
        <w:spacing w:after="0" w:line="240" w:lineRule="auto"/>
        <w:jc w:val="both"/>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 </w:t>
      </w:r>
    </w:p>
    <w:p w:rsidR="00D503BB" w:rsidRPr="00D503BB" w:rsidRDefault="00D503BB" w:rsidP="00D503BB">
      <w:pPr>
        <w:shd w:val="clear" w:color="auto" w:fill="FFFFFF"/>
        <w:spacing w:after="0" w:line="240" w:lineRule="auto"/>
        <w:jc w:val="both"/>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 </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Christian Crosses" w:eastAsia="Times New Roman" w:hAnsi="Christian Crosses" w:cs="Arial"/>
          <w:color w:val="222222"/>
          <w:sz w:val="72"/>
          <w:szCs w:val="72"/>
          <w:lang w:val="en-US" w:eastAsia="pt-BR"/>
        </w:rPr>
        <w:t>k</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Wingdings" w:eastAsia="Times New Roman" w:hAnsi="Wingdings" w:cs="Arial"/>
          <w:i/>
          <w:iCs/>
          <w:color w:val="222222"/>
          <w:sz w:val="44"/>
          <w:szCs w:val="44"/>
          <w:lang w:val="en-US" w:eastAsia="pt-BR"/>
        </w:rPr>
        <w:t></w:t>
      </w:r>
    </w:p>
    <w:p w:rsidR="00D503BB" w:rsidRPr="00D503BB" w:rsidRDefault="00D503BB" w:rsidP="00D503BB">
      <w:pPr>
        <w:shd w:val="clear" w:color="auto" w:fill="FFFFFF"/>
        <w:spacing w:after="0" w:line="240" w:lineRule="auto"/>
        <w:jc w:val="both"/>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Here brought in hand by the Magister Arkaitz Azazayin Shin’Ar for the brethren of Via Vera Cruz Nocturna on the feast day of St. John Joseph of the Cross, 5</w:t>
      </w:r>
      <w:r w:rsidRPr="00D503BB">
        <w:rPr>
          <w:rFonts w:ascii="Arial" w:eastAsia="Times New Roman" w:hAnsi="Arial" w:cs="Arial"/>
          <w:i/>
          <w:iCs/>
          <w:color w:val="222222"/>
          <w:sz w:val="20"/>
          <w:szCs w:val="20"/>
          <w:vertAlign w:val="superscript"/>
          <w:lang w:val="en-US" w:eastAsia="pt-BR"/>
        </w:rPr>
        <w:t>th</w:t>
      </w:r>
      <w:r w:rsidRPr="00D503BB">
        <w:rPr>
          <w:rFonts w:ascii="Arial" w:eastAsia="Times New Roman" w:hAnsi="Arial" w:cs="Arial"/>
          <w:i/>
          <w:iCs/>
          <w:color w:val="222222"/>
          <w:sz w:val="20"/>
          <w:szCs w:val="20"/>
          <w:lang w:val="en-US" w:eastAsia="pt-BR"/>
        </w:rPr>
        <w:t> of March 2010</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jc w:val="both"/>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jc w:val="both"/>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This ritual is an oracular ritual utilizing the h</w:t>
      </w:r>
      <w:bookmarkStart w:id="0" w:name="_GoBack"/>
      <w:bookmarkEnd w:id="0"/>
      <w:r w:rsidRPr="00D503BB">
        <w:rPr>
          <w:rFonts w:ascii="Arial" w:eastAsia="Times New Roman" w:hAnsi="Arial" w:cs="Arial"/>
          <w:color w:val="222222"/>
          <w:sz w:val="20"/>
          <w:szCs w:val="20"/>
          <w:lang w:val="en-US" w:eastAsia="pt-BR"/>
        </w:rPr>
        <w:t>oly matrimony between star and earth to fulfill its purpose. The object is to aflame one specific participant with the angelic fire for the purpose of oracular wisdom to be uttered. All participants will be allotted with a planetary dignitary and will maintain this identification form the beginning to the end of this ritual. For the execution of the ritual is needed frankincense, candles, red wine and a pack of eight lots or items that serves divinatory purposes. The lots need only to mark light or dark, negative or positive. One each of the lots will given to the eight appointed to cast, or in the case of less participants, the Magister or Lady holds them all. The ritual is done at the sacred stone, where a circle is traced with whatever suitable medium made from the fruits of the earth; this can be any form of flour, rice or grain. The circle must be divided as the oracular mark is at the foot of the tree of wisdom. The separation of the circle marks the side of the beast and the side of light meeting in the circles possibility. The ritual assumes the condition of the beast angel Cain and his legacy to be the portents for the necessary token, the divine mark that opens for good will from above and below. The ritual format is a skeleton and those celebrating should feel free to dress this ritual corpse with what seems proper for the road onwards… And in such manner let this rite commence…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The entrance to the field of the rite: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Outside the circle the Magister or Summoner give the following call:</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gaze towards the stellar abode, our home and haven</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Here at the heart of the earth the starfire is lit anew</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This is the center of the worlds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waymark of return upon return</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gaze towards the ground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drums and whispers of a thousand dead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Rushes forth to catch the fire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call He, Lord of Time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call She, Fate herself</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call the brethren of star and earth</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Fated in the nail</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with a coin and a kiss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buy my entrance into the field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token of old that marks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Eternal fulfillment</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By the blackest deeds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brightest of prophecy</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Will come to pass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Amen</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Enter the circle by the throw of a coin and give a brother or sister a kiss on the left cheek. The brethren will then enter the circle from the east at twilight.</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lastRenderedPageBreak/>
        <w:t>The Magister goes to the stone and calls the oracle of the rite: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The Oracle of the Rite: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Azhdeah, you who art Light.</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Black Dragon King of the starry abode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You are the straight road, the tree itself</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You alone is traceless and full of wisdom</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We call thee in this moment where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coiled around your road is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Azazil-Ebas, Chief of the Invi</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Black One who marks the boundaries of light</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This is the night of wisdom revealed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This is the night of the fruit forbidden</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Taken, not to hold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Given, not to take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 gift and a promise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To turn against the grain</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let light set the earth aflame!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Wine will be poured to all eight directions summoning quietly the powers to convene and bread presented on the stone. The Lady will intone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My Eyes has been opened as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have eaten the fruit of the Tree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That grows into Night</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sacrificed the Child and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Mound redden</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By the Sacrifice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earth turned into blood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covered myself in the blood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as a harlot I run into</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many worlds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To lay naked and dead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All what I could find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All that partook in the One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chose my lovers amongst</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daughters of Cain</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when I grew old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again went to the Mound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Where I killed the virgin child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upon the Ossary of my deed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prostrated like the Deval</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Upon its nail</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never setting stars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Surrounded me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I felt the dagger going</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One against both and the both against one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Cut by flesh and let loose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blood of aeons to come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Black turned the earth and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My flesh turned into Indigo</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Flames.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 </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Upon the first sacrifice the last</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Must be done for only such as I and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Such as He can shed the skins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Of many masks to remain truly</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lastRenderedPageBreak/>
        <w:t>And uniquely the same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forked Tongue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Of the Lies that turns upon</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Itself to unleash the fire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From below, leaving only</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bones to behold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from the bones the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Sternum, skull and spine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Was resurrected into a purple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Cross and the winds blew</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In from the quarters of the World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as I looked to the sky</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all around me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saw the 16 faithful ones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Anointing me with oil and wine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they whispered within</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silence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words of power that</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Made the Matrix, Helix</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Circle and Square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as the third sacrifice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was consumed a child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was born from the ashes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White of hue with a</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Golden fire burning</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As a halo around his black hair</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from coal dark eyes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 drop of gold was wept</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As the child took the skull</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femur of his father</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went out within the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World fields to build and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To destroy, and as such he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Shed the hue and went on</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To make sacred his fathers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Transgression</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Call to the Queen:</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This call will be done by Lady or a Maiden appointed to do so by the Lady</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hold the forked staff in my left hand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hold the cross and cup in my right</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Black Faced Mother</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Dark Queen of Elven homes.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You are the Golden Toad of whom the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Dark One is the Warden and Initiator.</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You are the mistress of the great Venator,</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Hunter and Father in the Milky Way</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We call thee Pale Muse of Dark and Light.</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We call thee to feast upon</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poet-eaten flesh of the wild wanderer</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thy prophet who walks in the light form your eyes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In thy breath we hear madness and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eloquence uniting in the soliloquy of the heavens.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Rise and descend!</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From tree, bush, flower, star and beast rise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embrace us with thy wings.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Reverence! Reverence! Reverence!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lastRenderedPageBreak/>
        <w:t>To thee!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Call to Ezraphiel and the celestial angels governing the Geomantic oracle: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During this call the walk is widdershins, or with the zodiac. The summoner is in the centre making the calls. He will ascend one candle for each angel, chanting the angels name repeatedly</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Ezraphiel, Lord of the Behenian retinue, Great Lord of the Milky Way be a portal for the angels of the seven rays. Be here in the form of fog and milk, spread over the heaven with the pulse of the land.</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call thee, glorious Angel of the Sun, Roukiail, watch this rite and circle round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call thee, glorious Angel of the Moon, Djebrail, watch this rite and circle round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call thee, glorious Angel of Mercury, Mikail, watch this rite and circle round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call thee, glorious Angel of Mars, Semsemiail, watch this rite and circle round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call thee, glorious Angel of Venus, Anail, watch this rite and circle round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call thee, glorious Angel of Jupiter, Orifail, watch this rite and circle round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I call thee, glorious Angel of Saturn, Kesfiail, watch this rite and circle round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Call to the geomantic angels and intelligences of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The walk will at this point turn with the sun and all participants will focus simultaneously on their angel and beast to pave a way for merging with the fylgja, their ‘double’.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Call to the angel of the Sun (Fortuna major and minor)</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By Sorath and Her golden rays</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bid welcome to the starry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bring the dreams of prophets in motions</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Fortune, greater and lesser</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Beautiful you are! And great you are!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whom the Sabeans called El Nusra</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call thee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EL NUSRA</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Call to the Angle of the Moon (via and poplus)</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By Chasmodai and Her silver waves</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bid welcome to the starry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bring solitude and multitude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who are road and gathering</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The Staff of Moses at night you are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Beautiful you are! And great you are!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whom the Sabeans called Jamaa and Tariqa</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call thee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JAMAA TARIQA</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Call to the Angel of Mercury (conjunction and albus)</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By Taphtharath and His rainbow ray</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bid Welcome to the starry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whom is known as twinkling Stilbon</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Power of change and disgrace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Beautiful you are! And great you are!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whom the Sabeans called Ijtima, the wild one of the south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And El Bayad of the wasteland</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lastRenderedPageBreak/>
        <w:t>We call thee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IJTIMA EL BAYAD</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Call to the Angel of Mars (rubeus and puer)</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By Baryzabel you are the fire of Pyroets</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bid welcome to the starry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are the red and burning Swordfish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The boy turning to man and peace into rage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Beautiful you are! And great you are!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whom the Sabeans called Kausay and Humra</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call thee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KAUSAY HUMRA</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Call to the Angel of Venus (puella and amissio)</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By Qedmel you are the phosphorous light and ray</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bid welcome to the starry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are the pure and unstained one that gives it all away</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The strong one who speaks of fragility and breath.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Beautiful you are! And great you are!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whom the Sabeans called naqiy el kadd and Qabd el Kharse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call thee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NAQIY QABD</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Call to the Angel of Jupiter</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By Hismael let the ray of the luminnious Phaeton shine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bid welcome the starry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are the maternal possession</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That finds joy in the greater and the lesser</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Beautiful you are! And great you are!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whom the Sabeans called Eldakila</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call thee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ELDAKILA</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Call to the Angel of Saturn:</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By Zazel let the light within darkness shine through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bid welcome the starry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are Phainon, the shiner and you are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The solitude and rest of nostalgic return</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That turns all upside down in twain roads</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Beautiful you are! And great you are!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whom the Sabeans called Uqla and Ankis</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call thee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UQLA ANKIS</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The Call to the Lunar nodes:</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You bind from heaven to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The head in your tail</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By Hismale and Zazel</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By Kedemiel and Bartzabel</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lastRenderedPageBreak/>
        <w:t>You tie the heavens and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To the circle of possibility</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And you, great one of shadow and night</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Of fortune and misfortune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We welcome you on this stellar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With silence and light.</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The Casting of the Oracle:</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The Magister will prepare the divinatory circle, which is made from powdered grain and parted in the middle. He will call the stars of earth to awaken in the following manner:</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We call the seed of the beast, the limit itself at the left foot of the tree of knowledge. May the dead ones rise from the City of Chanoch, Lamech, Naamah and Tubal Cain rise with Jabal and Jubal, children of the forge, and give voice to the earth:</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And we call the seed of angels, the summit itself at the side where tree cast no shadow. May the ever living ones yet again rise from the City of Hurqlaya, Lamech, Noah and the ones blessed by Melek Tzadeks breath and fire and give voice to the stars.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jc w:val="both"/>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The people gathered will throw their lots (eight pieces in all), which can be any medium prepared and consecrated to give word or silence. This can be a piece of wood cut in the middle and parted, cowry, stone or whatever Fate dictates. If the ritual is done by less than eight the lots are all gathered by one person and thrown upon the circle prepared for the cast. The geomantic figure is then interpreted. Upon this being done the earth will be set aflame, by the person holding the lot revealed in the figure will lay down on the ground. The rest of the people gathered will recite the hymn proper to the geomantic figure while the person allotted will then lie down on the ground, the brethren chanting the hymn over the body of the holder of the oracle again and again until trance occurs. At this point the rite cannot be bound and must be allowed to find its form under the firm direction of Magister and Lady. The Magister or Summoner will then bid farewell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b/>
          <w:bCs/>
          <w:color w:val="222222"/>
          <w:sz w:val="20"/>
          <w:szCs w:val="20"/>
          <w:lang w:val="en-US" w:eastAsia="pt-BR"/>
        </w:rPr>
        <w:t>Anthem and Farewell:</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Good Dragon of Heaven and Earth</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We bid thee farewell</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Angels above and below</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We bid the farewell</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As the earth blazed let it at this instant fall to rest</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May blessings be with you and also with us</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Now and forever more</w:t>
      </w:r>
    </w:p>
    <w:p w:rsidR="00D503BB" w:rsidRPr="00D503BB" w:rsidRDefault="00D503BB" w:rsidP="00D503BB">
      <w:pPr>
        <w:shd w:val="clear" w:color="auto" w:fill="FFFFFF"/>
        <w:spacing w:after="0" w:line="240" w:lineRule="auto"/>
        <w:jc w:val="center"/>
        <w:rPr>
          <w:rFonts w:ascii="Arial" w:eastAsia="Times New Roman" w:hAnsi="Arial" w:cs="Arial"/>
          <w:color w:val="222222"/>
          <w:sz w:val="20"/>
          <w:szCs w:val="20"/>
          <w:lang w:val="en-US" w:eastAsia="pt-BR"/>
        </w:rPr>
      </w:pPr>
      <w:r w:rsidRPr="00D503BB">
        <w:rPr>
          <w:rFonts w:ascii="Arial" w:eastAsia="Times New Roman" w:hAnsi="Arial" w:cs="Arial"/>
          <w:i/>
          <w:iCs/>
          <w:color w:val="222222"/>
          <w:sz w:val="20"/>
          <w:szCs w:val="20"/>
          <w:lang w:val="en-US" w:eastAsia="pt-BR"/>
        </w:rPr>
        <w:t>World without end</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val="en-US" w:eastAsia="pt-BR"/>
        </w:rPr>
      </w:pPr>
      <w:r w:rsidRPr="00D503BB">
        <w:rPr>
          <w:rFonts w:ascii="Arial" w:eastAsia="Times New Roman" w:hAnsi="Arial" w:cs="Arial"/>
          <w:color w:val="222222"/>
          <w:sz w:val="20"/>
          <w:szCs w:val="20"/>
          <w:lang w:val="en-US" w:eastAsia="pt-BR"/>
        </w:rPr>
        <w:t> </w:t>
      </w:r>
    </w:p>
    <w:p w:rsidR="00D503BB" w:rsidRPr="00D503BB" w:rsidRDefault="00D503BB" w:rsidP="00D503BB">
      <w:pPr>
        <w:shd w:val="clear" w:color="auto" w:fill="FFFFFF"/>
        <w:spacing w:after="0" w:line="240" w:lineRule="auto"/>
        <w:rPr>
          <w:rFonts w:ascii="Arial" w:eastAsia="Times New Roman" w:hAnsi="Arial" w:cs="Arial"/>
          <w:color w:val="222222"/>
          <w:sz w:val="20"/>
          <w:szCs w:val="20"/>
          <w:lang w:eastAsia="pt-BR"/>
        </w:rPr>
      </w:pPr>
      <w:r w:rsidRPr="00D503BB">
        <w:rPr>
          <w:rFonts w:ascii="Arial" w:eastAsia="Times New Roman" w:hAnsi="Arial" w:cs="Arial"/>
          <w:color w:val="222222"/>
          <w:sz w:val="20"/>
          <w:szCs w:val="20"/>
          <w:lang w:val="en-US" w:eastAsia="pt-BR"/>
        </w:rPr>
        <w:t>Feed the ground with wine bread, light and incense. The rite is at its end, but the fire will burn until dawn. Amen!</w:t>
      </w:r>
    </w:p>
    <w:p w:rsidR="000B6D15" w:rsidRDefault="00FA392B"/>
    <w:sectPr w:rsidR="000B6D15">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92B" w:rsidRDefault="00FA392B" w:rsidP="002367B1">
      <w:pPr>
        <w:spacing w:after="0" w:line="240" w:lineRule="auto"/>
      </w:pPr>
      <w:r>
        <w:separator/>
      </w:r>
    </w:p>
  </w:endnote>
  <w:endnote w:type="continuationSeparator" w:id="0">
    <w:p w:rsidR="00FA392B" w:rsidRDefault="00FA392B" w:rsidP="0023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hristian Crosses">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7B1" w:rsidRDefault="002367B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7B1" w:rsidRDefault="002367B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7B1" w:rsidRDefault="002367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92B" w:rsidRDefault="00FA392B" w:rsidP="002367B1">
      <w:pPr>
        <w:spacing w:after="0" w:line="240" w:lineRule="auto"/>
      </w:pPr>
      <w:r>
        <w:separator/>
      </w:r>
    </w:p>
  </w:footnote>
  <w:footnote w:type="continuationSeparator" w:id="0">
    <w:p w:rsidR="00FA392B" w:rsidRDefault="00FA392B" w:rsidP="00236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7B1" w:rsidRDefault="002367B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7B1" w:rsidRDefault="002367B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7B1" w:rsidRDefault="002367B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BB"/>
    <w:rsid w:val="000D5001"/>
    <w:rsid w:val="002367B1"/>
    <w:rsid w:val="00B458DE"/>
    <w:rsid w:val="00D503BB"/>
    <w:rsid w:val="00FA39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503BB"/>
  </w:style>
  <w:style w:type="paragraph" w:styleId="Cabealho">
    <w:name w:val="header"/>
    <w:basedOn w:val="Normal"/>
    <w:link w:val="CabealhoChar"/>
    <w:uiPriority w:val="99"/>
    <w:unhideWhenUsed/>
    <w:rsid w:val="002367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67B1"/>
  </w:style>
  <w:style w:type="paragraph" w:styleId="Rodap">
    <w:name w:val="footer"/>
    <w:basedOn w:val="Normal"/>
    <w:link w:val="RodapChar"/>
    <w:uiPriority w:val="99"/>
    <w:unhideWhenUsed/>
    <w:rsid w:val="002367B1"/>
    <w:pPr>
      <w:tabs>
        <w:tab w:val="center" w:pos="4252"/>
        <w:tab w:val="right" w:pos="8504"/>
      </w:tabs>
      <w:spacing w:after="0" w:line="240" w:lineRule="auto"/>
    </w:pPr>
  </w:style>
  <w:style w:type="character" w:customStyle="1" w:styleId="RodapChar">
    <w:name w:val="Rodapé Char"/>
    <w:basedOn w:val="Fontepargpadro"/>
    <w:link w:val="Rodap"/>
    <w:uiPriority w:val="99"/>
    <w:rsid w:val="00236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1847</Words>
  <Characters>9974</Characters>
  <Application>Microsoft Office Word</Application>
  <DocSecurity>0</DocSecurity>
  <Lines>83</Lines>
  <Paragraphs>23</Paragraphs>
  <ScaleCrop>false</ScaleCrop>
  <Company/>
  <LinksUpToDate>false</LinksUpToDate>
  <CharactersWithSpaces>11798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2014-05-12T05:49:00Z</dcterms:created>
  <dcterms:modified xsi:type="dcterms:W3CDTF">2014-05-12T05:49:00Z</dcterms:modified>
</cp:coreProperties>
</file>